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385A0" w14:textId="215F71F5" w:rsidR="001E5693" w:rsidRPr="00C7115F" w:rsidRDefault="00FF7CB1">
      <w:pPr>
        <w:pStyle w:val="Heading10"/>
        <w:keepNext/>
        <w:keepLines/>
        <w:rPr>
          <w:rFonts w:ascii="TH SarabunIT๙" w:hAnsi="TH SarabunIT๙" w:cs="TH SarabunIT๙"/>
          <w:sz w:val="32"/>
          <w:szCs w:val="32"/>
        </w:rPr>
      </w:pPr>
      <w:bookmarkStart w:id="0" w:name="bookmark0"/>
      <w:r w:rsidRPr="00C7115F">
        <w:rPr>
          <w:rFonts w:ascii="TH SarabunIT๙" w:hAnsi="TH SarabunIT๙" w:cs="TH SarabunIT๙" w:hint="cs"/>
          <w:sz w:val="32"/>
          <w:szCs w:val="32"/>
          <w:cs/>
        </w:rPr>
        <w:t>คู่มื</w:t>
      </w:r>
      <w:r w:rsidR="006E3B34" w:rsidRPr="00C7115F">
        <w:rPr>
          <w:rFonts w:ascii="TH SarabunIT๙" w:hAnsi="TH SarabunIT๙" w:cs="TH SarabunIT๙"/>
          <w:sz w:val="32"/>
          <w:szCs w:val="32"/>
        </w:rPr>
        <w:t xml:space="preserve">อสำหรับประชาชน </w:t>
      </w:r>
      <w:r w:rsidRPr="00C7115F">
        <w:rPr>
          <w:rFonts w:ascii="TH SarabunIT๙" w:hAnsi="TH SarabunIT๙" w:cs="TH SarabunIT๙"/>
          <w:sz w:val="32"/>
          <w:szCs w:val="32"/>
          <w:lang w:val="en-US"/>
        </w:rPr>
        <w:t>:</w:t>
      </w:r>
      <w:r w:rsidR="006E3B34" w:rsidRPr="00C7115F">
        <w:rPr>
          <w:rFonts w:ascii="TH SarabunIT๙" w:hAnsi="TH SarabunIT๙" w:cs="TH SarabunIT๙"/>
          <w:sz w:val="32"/>
          <w:szCs w:val="32"/>
        </w:rPr>
        <w:t xml:space="preserve"> การลงทะเบียนและยื่นคำขอรับเงินเบี้ยความพิการ</w:t>
      </w:r>
      <w:bookmarkEnd w:id="0"/>
    </w:p>
    <w:p w14:paraId="43DA0DE3" w14:textId="559E90C8" w:rsidR="001E5693" w:rsidRPr="00FF7CB1" w:rsidRDefault="006E3B34">
      <w:pPr>
        <w:pStyle w:val="a4"/>
        <w:pBdr>
          <w:bottom w:val="single" w:sz="4" w:space="0" w:color="auto"/>
        </w:pBdr>
        <w:spacing w:line="257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sz w:val="28"/>
          <w:szCs w:val="28"/>
        </w:rPr>
        <w:t xml:space="preserve">หน่วยงานที่ให้บริการ </w:t>
      </w:r>
      <w:r w:rsidR="00FF7CB1">
        <w:rPr>
          <w:rFonts w:ascii="TH SarabunIT๙" w:hAnsi="TH SarabunIT๙" w:cs="TH SarabunIT๙"/>
          <w:sz w:val="28"/>
          <w:szCs w:val="28"/>
          <w:lang w:val="en-US"/>
        </w:rPr>
        <w:t>:</w:t>
      </w:r>
      <w:r w:rsidRPr="00FF7CB1">
        <w:rPr>
          <w:rFonts w:ascii="TH SarabunIT๙" w:hAnsi="TH SarabunIT๙" w:cs="TH SarabunIT๙"/>
          <w:sz w:val="28"/>
          <w:szCs w:val="28"/>
        </w:rPr>
        <w:t xml:space="preserve"> องค์การบริหารส่วนตำบลเสาเดียว อำเภอหนองหงส์ จังหวัดบุรีรัมย์ กระทรวงมหาดไทย</w:t>
      </w:r>
    </w:p>
    <w:p w14:paraId="1F53913D" w14:textId="65E17536" w:rsidR="001E5693" w:rsidRPr="00FF7CB1" w:rsidRDefault="006E3B34">
      <w:pPr>
        <w:pStyle w:val="Heading20"/>
        <w:keepNext/>
        <w:keepLines/>
        <w:spacing w:after="0"/>
        <w:rPr>
          <w:rFonts w:ascii="TH SarabunIT๙" w:hAnsi="TH SarabunIT๙" w:cs="TH SarabunIT๙"/>
          <w:sz w:val="28"/>
          <w:szCs w:val="28"/>
        </w:rPr>
      </w:pPr>
      <w:bookmarkStart w:id="1" w:name="bookmark2"/>
      <w:r w:rsidRPr="00FF7CB1">
        <w:rPr>
          <w:rFonts w:ascii="TH SarabunIT๙" w:hAnsi="TH SarabunIT๙" w:cs="TH SarabunIT๙"/>
          <w:sz w:val="28"/>
          <w:szCs w:val="28"/>
        </w:rPr>
        <w:t>หลักเกณฑ์วิธีการ เงื่อนไข (ถ้ามี) ในการยื่นคำขอ และในการพิจารณาอ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นุ</w:t>
      </w:r>
      <w:r w:rsidRPr="00FF7CB1">
        <w:rPr>
          <w:rFonts w:ascii="TH SarabunIT๙" w:hAnsi="TH SarabunIT๙" w:cs="TH SarabunIT๙"/>
          <w:sz w:val="28"/>
          <w:szCs w:val="28"/>
        </w:rPr>
        <w:t>ญาต</w:t>
      </w:r>
      <w:bookmarkEnd w:id="1"/>
    </w:p>
    <w:p w14:paraId="63F7877B" w14:textId="72D70DED" w:rsidR="001E5693" w:rsidRPr="00FF7CB1" w:rsidRDefault="006E3B34">
      <w:pPr>
        <w:pStyle w:val="a4"/>
        <w:spacing w:after="500" w:line="259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Pr="00FF7CB1">
        <w:rPr>
          <w:rFonts w:ascii="TH SarabunIT๙" w:hAnsi="TH SarabunIT๙" w:cs="TH SarabunIT๙"/>
          <w:sz w:val="28"/>
          <w:szCs w:val="28"/>
        </w:rPr>
        <w:t>องถิ่น</w:t>
      </w:r>
      <w:r w:rsidRPr="00FF7CB1">
        <w:rPr>
          <w:rFonts w:ascii="TH SarabunIT๙" w:hAnsi="TH SarabunIT๙" w:cs="TH SarabunIT๙"/>
          <w:sz w:val="28"/>
          <w:szCs w:val="28"/>
        </w:rPr>
        <w:br/>
        <w:t>พ.ศ.2553 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FF7CB1">
        <w:rPr>
          <w:rFonts w:ascii="TH SarabunIT๙" w:hAnsi="TH SarabunIT๙" w:cs="TH SarabunIT๙"/>
          <w:sz w:val="28"/>
          <w:szCs w:val="28"/>
        </w:rPr>
        <w:br/>
        <w:t>ในปีงบประมาณถัดไปณที่ทำการองค์กรปกครองส่วน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="00FF7CB1" w:rsidRPr="00FF7CB1">
        <w:rPr>
          <w:rFonts w:ascii="TH SarabunIT๙" w:hAnsi="TH SarabunIT๙" w:cs="TH SarabunIT๙"/>
          <w:sz w:val="28"/>
          <w:szCs w:val="28"/>
        </w:rPr>
        <w:t>องถิ่น</w:t>
      </w:r>
      <w:r w:rsidRPr="00FF7CB1">
        <w:rPr>
          <w:rFonts w:ascii="TH SarabunIT๙" w:hAnsi="TH SarabunIT๙" w:cs="TH SarabunIT๙"/>
          <w:sz w:val="28"/>
          <w:szCs w:val="28"/>
        </w:rPr>
        <w:t>ที่ตนมีฎมิลำเนาหรือสถานที่ที่องค์กรปกครองส่วน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="00FF7CB1" w:rsidRPr="00FF7CB1">
        <w:rPr>
          <w:rFonts w:ascii="TH SarabunIT๙" w:hAnsi="TH SarabunIT๙" w:cs="TH SarabunIT๙"/>
          <w:sz w:val="28"/>
          <w:szCs w:val="28"/>
        </w:rPr>
        <w:t>องถิ่น</w:t>
      </w:r>
      <w:r w:rsidRPr="00FF7CB1">
        <w:rPr>
          <w:rFonts w:ascii="TH SarabunIT๙" w:hAnsi="TH SarabunIT๙" w:cs="TH SarabunIT๙"/>
          <w:sz w:val="28"/>
          <w:szCs w:val="28"/>
        </w:rPr>
        <w:t>กำหนด</w:t>
      </w:r>
      <w:r w:rsidRPr="00FF7CB1">
        <w:rPr>
          <w:rFonts w:ascii="TH SarabunIT๙" w:hAnsi="TH SarabunIT๙" w:cs="TH SarabunIT๙"/>
          <w:sz w:val="28"/>
          <w:szCs w:val="28"/>
        </w:rPr>
        <w:br/>
        <w:t>หลักเกณฑ์</w:t>
      </w:r>
    </w:p>
    <w:p w14:paraId="2A156DF9" w14:textId="4F26745F" w:rsidR="001E5693" w:rsidRPr="00FF7CB1" w:rsidRDefault="006E3B34">
      <w:pPr>
        <w:pStyle w:val="a4"/>
        <w:spacing w:line="257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ผู้มีสิทธิจะไ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ด้</w:t>
      </w:r>
      <w:r w:rsidRPr="00FF7CB1">
        <w:rPr>
          <w:rFonts w:ascii="TH SarabunIT๙" w:hAnsi="TH SarabunIT๙" w:cs="TH SarabunIT๙"/>
          <w:sz w:val="28"/>
          <w:szCs w:val="28"/>
        </w:rPr>
        <w:t>รับเงินเบี้ยความพิการต้องเป็นผู้มีคุณสมบัติและไม่มีลักษณะต้องห้ามดังต่อไปนี้</w:t>
      </w:r>
    </w:p>
    <w:p w14:paraId="1328BFB4" w14:textId="77777777" w:rsidR="001E5693" w:rsidRPr="00FF7CB1" w:rsidRDefault="006E3B34">
      <w:pPr>
        <w:pStyle w:val="a4"/>
        <w:numPr>
          <w:ilvl w:val="0"/>
          <w:numId w:val="1"/>
        </w:numPr>
        <w:tabs>
          <w:tab w:val="left" w:pos="272"/>
        </w:tabs>
        <w:spacing w:line="286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. มีสัญชาติไทย</w:t>
      </w:r>
    </w:p>
    <w:p w14:paraId="1D4F127E" w14:textId="7597D175" w:rsidR="001E5693" w:rsidRPr="00FF7CB1" w:rsidRDefault="006E3B34">
      <w:pPr>
        <w:pStyle w:val="a4"/>
        <w:numPr>
          <w:ilvl w:val="0"/>
          <w:numId w:val="1"/>
        </w:numPr>
        <w:tabs>
          <w:tab w:val="left" w:pos="291"/>
        </w:tabs>
        <w:spacing w:line="286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. มีฎมิลำเนาอยู่ในเขตองค์กรปกครองส่วน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="00FF7CB1" w:rsidRPr="00FF7CB1">
        <w:rPr>
          <w:rFonts w:ascii="TH SarabunIT๙" w:hAnsi="TH SarabunIT๙" w:cs="TH SarabunIT๙"/>
          <w:sz w:val="28"/>
          <w:szCs w:val="28"/>
        </w:rPr>
        <w:t>องถิ่น</w:t>
      </w:r>
      <w:r w:rsidRPr="00FF7CB1">
        <w:rPr>
          <w:rFonts w:ascii="TH SarabunIT๙" w:hAnsi="TH SarabunIT๙" w:cs="TH SarabunIT๙"/>
          <w:sz w:val="28"/>
          <w:szCs w:val="28"/>
        </w:rPr>
        <w:t>ถิ่นตามทะเบียนบ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FF7CB1">
        <w:rPr>
          <w:rFonts w:ascii="TH SarabunIT๙" w:hAnsi="TH SarabunIT๙" w:cs="TH SarabunIT๙"/>
          <w:sz w:val="28"/>
          <w:szCs w:val="28"/>
        </w:rPr>
        <w:t>าน</w:t>
      </w:r>
    </w:p>
    <w:p w14:paraId="7D8524CA" w14:textId="77777777" w:rsidR="001E5693" w:rsidRPr="00FF7CB1" w:rsidRDefault="006E3B34">
      <w:pPr>
        <w:pStyle w:val="a4"/>
        <w:numPr>
          <w:ilvl w:val="0"/>
          <w:numId w:val="1"/>
        </w:numPr>
        <w:tabs>
          <w:tab w:val="left" w:pos="291"/>
        </w:tabs>
        <w:spacing w:line="257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.มีบัตรประจำตัวคนพิการตามกฎหมายว่าด้วยการส่งเสริมการคุณภาพชีวิตคนพิการ</w:t>
      </w:r>
    </w:p>
    <w:p w14:paraId="77E16259" w14:textId="5C4B6A77" w:rsidR="001E5693" w:rsidRPr="00FF7CB1" w:rsidRDefault="006E3B34">
      <w:pPr>
        <w:pStyle w:val="a4"/>
        <w:numPr>
          <w:ilvl w:val="0"/>
          <w:numId w:val="1"/>
        </w:numPr>
        <w:tabs>
          <w:tab w:val="left" w:pos="301"/>
        </w:tabs>
        <w:spacing w:line="286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.ไม่เป็นบุคคลซึ่งอยู่ในความอุปการ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ะ</w:t>
      </w:r>
      <w:r w:rsidRPr="00FF7CB1">
        <w:rPr>
          <w:rFonts w:ascii="TH SarabunIT๙" w:hAnsi="TH SarabunIT๙" w:cs="TH SarabunIT๙"/>
          <w:sz w:val="28"/>
          <w:szCs w:val="28"/>
        </w:rPr>
        <w:t>ของสถานสงเคราะห์ของรัฐ</w:t>
      </w:r>
    </w:p>
    <w:p w14:paraId="1C86F209" w14:textId="77777777" w:rsidR="001E5693" w:rsidRPr="00FF7CB1" w:rsidRDefault="006E3B34">
      <w:pPr>
        <w:pStyle w:val="a4"/>
        <w:spacing w:line="257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</w:t>
      </w:r>
      <w:r w:rsidRPr="00FF7CB1">
        <w:rPr>
          <w:rFonts w:ascii="TH SarabunIT๙" w:hAnsi="TH SarabunIT๙" w:cs="TH SarabunIT๙"/>
          <w:sz w:val="28"/>
          <w:szCs w:val="28"/>
        </w:rPr>
        <w:br/>
        <w:t>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</w:t>
      </w:r>
      <w:r w:rsidRPr="00FF7CB1">
        <w:rPr>
          <w:rFonts w:ascii="TH SarabunIT๙" w:hAnsi="TH SarabunIT๙" w:cs="TH SarabunIT๙"/>
          <w:sz w:val="28"/>
          <w:szCs w:val="28"/>
        </w:rPr>
        <w:br/>
        <w:t>อบุบาลแล้วแต่กรณี</w:t>
      </w:r>
    </w:p>
    <w:p w14:paraId="000006EF" w14:textId="77777777" w:rsidR="001E5693" w:rsidRPr="00FF7CB1" w:rsidRDefault="006E3B34">
      <w:pPr>
        <w:pStyle w:val="a4"/>
        <w:spacing w:after="500" w:line="266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ในกรณีที่คนพิการเป็นผู้เยาว์ซึ่งมีผู้แทนโดยชอบคนเสมือนไรีความสามารถหรือคนไรีความสามารถให้ผู้แทนโดยชอบธรรมผู้</w:t>
      </w:r>
      <w:r w:rsidRPr="00FF7CB1">
        <w:rPr>
          <w:rFonts w:ascii="TH SarabunIT๙" w:hAnsi="TH SarabunIT๙" w:cs="TH SarabunIT๙"/>
          <w:sz w:val="28"/>
          <w:szCs w:val="28"/>
        </w:rPr>
        <w:br/>
        <w:t>พิทักษ์หรือผู้อบุบาลแล้วแต่กรณียื่นคำขอแทนโดยแสดงหลักฐานการเป็นผู้แทนดังกล่าว</w:t>
      </w:r>
    </w:p>
    <w:p w14:paraId="1C16B320" w14:textId="77777777" w:rsidR="001E5693" w:rsidRPr="00FF7CB1" w:rsidRDefault="006E3B34">
      <w:pPr>
        <w:pStyle w:val="a4"/>
        <w:spacing w:after="500" w:line="257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วิธีการ</w:t>
      </w:r>
    </w:p>
    <w:p w14:paraId="2DE2A43A" w14:textId="00795953" w:rsidR="001E5693" w:rsidRPr="00FF7CB1" w:rsidRDefault="006E3B34">
      <w:pPr>
        <w:pStyle w:val="a4"/>
        <w:numPr>
          <w:ilvl w:val="0"/>
          <w:numId w:val="2"/>
        </w:numPr>
        <w:tabs>
          <w:tab w:val="left" w:pos="402"/>
        </w:tabs>
        <w:spacing w:line="257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</w:t>
      </w:r>
      <w:r w:rsidRPr="00FF7CB1">
        <w:rPr>
          <w:rFonts w:ascii="TH SarabunIT๙" w:hAnsi="TH SarabunIT๙" w:cs="TH SarabunIT๙"/>
          <w:sz w:val="28"/>
          <w:szCs w:val="28"/>
        </w:rPr>
        <w:br/>
        <w:t>อบุบาลแล้วแต่กรณียื่นคำขอตามแบบพรีอมเอกสารหลักฐานต่อองค์กรปกครองส่วน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="00FF7CB1" w:rsidRPr="00FF7CB1">
        <w:rPr>
          <w:rFonts w:ascii="TH SarabunIT๙" w:hAnsi="TH SarabunIT๙" w:cs="TH SarabunIT๙"/>
          <w:sz w:val="28"/>
          <w:szCs w:val="28"/>
        </w:rPr>
        <w:t>องถิ่น</w:t>
      </w:r>
      <w:r w:rsidRPr="00FF7CB1">
        <w:rPr>
          <w:rFonts w:ascii="TH SarabunIT๙" w:hAnsi="TH SarabunIT๙" w:cs="TH SarabunIT๙"/>
          <w:sz w:val="28"/>
          <w:szCs w:val="28"/>
        </w:rPr>
        <w:t>สถานที่และภายในระยะเวลาที่</w:t>
      </w:r>
      <w:r w:rsidRPr="00FF7CB1">
        <w:rPr>
          <w:rFonts w:ascii="TH SarabunIT๙" w:hAnsi="TH SarabunIT๙" w:cs="TH SarabunIT๙"/>
          <w:sz w:val="28"/>
          <w:szCs w:val="28"/>
        </w:rPr>
        <w:br/>
        <w:t>องค์กรปกครองส่วน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="00FF7CB1" w:rsidRPr="00FF7CB1">
        <w:rPr>
          <w:rFonts w:ascii="TH SarabunIT๙" w:hAnsi="TH SarabunIT๙" w:cs="TH SarabunIT๙"/>
          <w:sz w:val="28"/>
          <w:szCs w:val="28"/>
        </w:rPr>
        <w:t>องถิ่น</w:t>
      </w:r>
      <w:r w:rsidRPr="00FF7CB1">
        <w:rPr>
          <w:rFonts w:ascii="TH SarabunIT๙" w:hAnsi="TH SarabunIT๙" w:cs="TH SarabunIT๙"/>
          <w:sz w:val="28"/>
          <w:szCs w:val="28"/>
        </w:rPr>
        <w:t>ประกาศกำหนด</w:t>
      </w:r>
    </w:p>
    <w:p w14:paraId="6AC2FEEA" w14:textId="7C45DB0A" w:rsidR="001E5693" w:rsidRPr="00FF7CB1" w:rsidRDefault="006E3B34">
      <w:pPr>
        <w:pStyle w:val="a4"/>
        <w:numPr>
          <w:ilvl w:val="0"/>
          <w:numId w:val="2"/>
        </w:numPr>
        <w:tabs>
          <w:tab w:val="left" w:pos="402"/>
        </w:tabs>
        <w:spacing w:line="257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กรณีคนพิการที่ไ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ด้</w:t>
      </w:r>
      <w:r w:rsidRPr="00FF7CB1">
        <w:rPr>
          <w:rFonts w:ascii="TH SarabunIT๙" w:hAnsi="TH SarabunIT๙" w:cs="TH SarabunIT๙"/>
          <w:sz w:val="28"/>
          <w:szCs w:val="28"/>
        </w:rPr>
        <w:t>รับเงินเบี้ยความพิการจากองค์กรปกครองส่วน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="00FF7CB1" w:rsidRPr="00FF7CB1">
        <w:rPr>
          <w:rFonts w:ascii="TH SarabunIT๙" w:hAnsi="TH SarabunIT๙" w:cs="TH SarabunIT๙"/>
          <w:sz w:val="28"/>
          <w:szCs w:val="28"/>
        </w:rPr>
        <w:t>องถิ่น</w:t>
      </w:r>
      <w:r w:rsidRPr="00FF7CB1">
        <w:rPr>
          <w:rFonts w:ascii="TH SarabunIT๙" w:hAnsi="TH SarabunIT๙" w:cs="TH SarabunIT๙"/>
          <w:sz w:val="28"/>
          <w:szCs w:val="28"/>
        </w:rPr>
        <w:t>ในปีงบประมาณที่ผ่านมาให้ถือว่าเป็นผู้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ได้</w:t>
      </w:r>
      <w:r w:rsidRPr="00FF7CB1">
        <w:rPr>
          <w:rFonts w:ascii="TH SarabunIT๙" w:hAnsi="TH SarabunIT๙" w:cs="TH SarabunIT๙"/>
          <w:sz w:val="28"/>
          <w:szCs w:val="28"/>
        </w:rPr>
        <w:t>ลงทะเบียน</w:t>
      </w:r>
      <w:r w:rsidRPr="00FF7CB1">
        <w:rPr>
          <w:rFonts w:ascii="TH SarabunIT๙" w:hAnsi="TH SarabunIT๙" w:cs="TH SarabunIT๙"/>
          <w:sz w:val="28"/>
          <w:szCs w:val="28"/>
        </w:rPr>
        <w:br/>
        <w:t>และยื่นคำขอรับเบี้ยความพิการตามระเบียบนี้แล้ว</w:t>
      </w:r>
    </w:p>
    <w:p w14:paraId="55BA398A" w14:textId="7757C425" w:rsidR="001E5693" w:rsidRDefault="006E3B34">
      <w:pPr>
        <w:pStyle w:val="a4"/>
        <w:numPr>
          <w:ilvl w:val="0"/>
          <w:numId w:val="2"/>
        </w:numPr>
        <w:tabs>
          <w:tab w:val="left" w:pos="411"/>
        </w:tabs>
        <w:spacing w:after="500" w:line="257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กรณีคนพิการที่มีสิทธิไ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ด้</w:t>
      </w:r>
      <w:r w:rsidRPr="00FF7CB1">
        <w:rPr>
          <w:rFonts w:ascii="TH SarabunIT๙" w:hAnsi="TH SarabunIT๙" w:cs="TH SarabunIT๙"/>
          <w:sz w:val="28"/>
          <w:szCs w:val="28"/>
        </w:rPr>
        <w:t>รับเบี้ยความพิการได้ยายที่อยู่และยังประสงค์ประสงค์จะรับเงินเบี้ยความพิการต้องไปแ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จ้</w:t>
      </w:r>
      <w:r w:rsidRPr="00FF7CB1">
        <w:rPr>
          <w:rFonts w:ascii="TH SarabunIT๙" w:hAnsi="TH SarabunIT๙" w:cs="TH SarabunIT๙"/>
          <w:sz w:val="28"/>
          <w:szCs w:val="28"/>
        </w:rPr>
        <w:t>งต่อองค์กร</w:t>
      </w:r>
      <w:r w:rsidRPr="00FF7CB1">
        <w:rPr>
          <w:rFonts w:ascii="TH SarabunIT๙" w:hAnsi="TH SarabunIT๙" w:cs="TH SarabunIT๙"/>
          <w:sz w:val="28"/>
          <w:szCs w:val="28"/>
        </w:rPr>
        <w:br/>
        <w:t>ปกครองส่วน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="00FF7CB1" w:rsidRPr="00FF7CB1">
        <w:rPr>
          <w:rFonts w:ascii="TH SarabunIT๙" w:hAnsi="TH SarabunIT๙" w:cs="TH SarabunIT๙"/>
          <w:sz w:val="28"/>
          <w:szCs w:val="28"/>
        </w:rPr>
        <w:t>องถิ่น</w:t>
      </w:r>
      <w:r w:rsidRPr="00FF7CB1">
        <w:rPr>
          <w:rFonts w:ascii="TH SarabunIT๙" w:hAnsi="TH SarabunIT๙" w:cs="TH SarabunIT๙"/>
          <w:sz w:val="28"/>
          <w:szCs w:val="28"/>
        </w:rPr>
        <w:t>แห่งใหม่ที่ตนย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FF7CB1">
        <w:rPr>
          <w:rFonts w:ascii="TH SarabunIT๙" w:hAnsi="TH SarabunIT๙" w:cs="TH SarabunIT๙"/>
          <w:sz w:val="28"/>
          <w:szCs w:val="28"/>
        </w:rPr>
        <w:t>ายไป</w:t>
      </w:r>
    </w:p>
    <w:p w14:paraId="7D0CC21D" w14:textId="77777777" w:rsidR="00FF7CB1" w:rsidRPr="00FF7CB1" w:rsidRDefault="00FF7CB1" w:rsidP="00FF7CB1">
      <w:pPr>
        <w:pStyle w:val="a4"/>
        <w:tabs>
          <w:tab w:val="left" w:pos="411"/>
        </w:tabs>
        <w:spacing w:after="500" w:line="257" w:lineRule="auto"/>
        <w:rPr>
          <w:rFonts w:ascii="TH SarabunIT๙" w:hAnsi="TH SarabunIT๙" w:cs="TH SarabunIT๙"/>
          <w:sz w:val="28"/>
          <w:szCs w:val="28"/>
        </w:rPr>
      </w:pPr>
    </w:p>
    <w:p w14:paraId="643E3780" w14:textId="1072B2D8" w:rsidR="001E5693" w:rsidRPr="00FF7CB1" w:rsidRDefault="006E3B34">
      <w:pPr>
        <w:pStyle w:val="a4"/>
        <w:spacing w:line="240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sz w:val="28"/>
          <w:szCs w:val="28"/>
        </w:rPr>
        <w:lastRenderedPageBreak/>
        <w:t>ช</w:t>
      </w:r>
      <w:r w:rsidR="00575F55">
        <w:rPr>
          <w:rFonts w:ascii="TH SarabunIT๙" w:hAnsi="TH SarabunIT๙" w:cs="TH SarabunIT๙" w:hint="cs"/>
          <w:b/>
          <w:bCs/>
          <w:sz w:val="28"/>
          <w:szCs w:val="28"/>
          <w:cs/>
        </w:rPr>
        <w:t>่</w:t>
      </w:r>
      <w:r w:rsidRPr="00FF7CB1">
        <w:rPr>
          <w:rFonts w:ascii="TH SarabunIT๙" w:hAnsi="TH SarabunIT๙" w:cs="TH SarabunIT๙"/>
          <w:b/>
          <w:bCs/>
          <w:sz w:val="28"/>
          <w:szCs w:val="28"/>
        </w:rPr>
        <w:t>องทางการให้บริการ</w:t>
      </w:r>
    </w:p>
    <w:p w14:paraId="41E41792" w14:textId="77777777" w:rsidR="001E5693" w:rsidRPr="00FF7CB1" w:rsidRDefault="006E3B34">
      <w:pPr>
        <w:spacing w:line="1" w:lineRule="exact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76200" distB="0" distL="0" distR="0" simplePos="0" relativeHeight="125829378" behindDoc="0" locked="0" layoutInCell="1" allowOverlap="1" wp14:anchorId="65097161" wp14:editId="364F879B">
                <wp:simplePos x="0" y="0"/>
                <wp:positionH relativeFrom="page">
                  <wp:posOffset>632460</wp:posOffset>
                </wp:positionH>
                <wp:positionV relativeFrom="paragraph">
                  <wp:posOffset>76200</wp:posOffset>
                </wp:positionV>
                <wp:extent cx="3264535" cy="948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535" cy="948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28340F" w14:textId="77777777" w:rsidR="00575F55" w:rsidRDefault="006E3B34">
                            <w:pPr>
                              <w:pStyle w:val="Body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line="269" w:lineRule="auto"/>
                            </w:pPr>
                            <w:r>
                              <w:t>องค์การบริหารส่วนตำบลเสาเดียว เลขที155 ม.5 ต. เสาเดียว อ.</w:t>
                            </w:r>
                            <w:r>
                              <w:br/>
                              <w:t>หนองหงส</w:t>
                            </w:r>
                          </w:p>
                          <w:p w14:paraId="594B4B56" w14:textId="70C35083" w:rsidR="001E5693" w:rsidRDefault="006E3B34">
                            <w:pPr>
                              <w:pStyle w:val="Body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line="269" w:lineRule="auto"/>
                            </w:pPr>
                            <w:r>
                              <w:t>จ.บุรีรัมย์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31204 </w:t>
                            </w:r>
                            <w:r>
                              <w:t>โทร.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044 186274-5/</w:t>
                            </w:r>
                            <w:r w:rsidR="00575F55">
                              <w:rPr>
                                <w:rFonts w:hint="cs"/>
                                <w:cs/>
                              </w:rPr>
                              <w:t>ติด</w:t>
                            </w:r>
                            <w:r>
                              <w:t>ต่อ</w:t>
                            </w:r>
                            <w:r w:rsidR="00575F55">
                              <w:rPr>
                                <w:rFonts w:hint="cs"/>
                                <w:cs/>
                              </w:rPr>
                              <w:t>ด้</w:t>
                            </w:r>
                            <w:r>
                              <w:t>วย</w:t>
                            </w:r>
                            <w:r>
                              <w:br/>
                              <w:t>ตนเอง ณ หน่วยงาน</w:t>
                            </w:r>
                          </w:p>
                          <w:p w14:paraId="3895FA95" w14:textId="77777777" w:rsidR="001E5693" w:rsidRDefault="006E3B34">
                            <w:pPr>
                              <w:pStyle w:val="Body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line="269" w:lineRule="auto"/>
                            </w:pPr>
                            <w:r>
                              <w:t>{หมายเหตุ-. {{ระยะเวลาเปีดให้บริการ1 -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30 </w:t>
                            </w:r>
                            <w:r>
                              <w:t>พฤศจิกายนของ</w:t>
                            </w:r>
                            <w:r>
                              <w:br/>
                              <w:t>ทุก!!)))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09716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9.8pt;margin-top:6pt;width:257.05pt;height:74.65pt;z-index:125829378;visibility:visible;mso-wrap-style:squar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" filled="f" stroked="f">
                <v:textbox inset="0,0,0,0">
                  <w:txbxContent>
                    <w:p w14:paraId="6A28340F" w14:textId="77777777" w:rsidR="00575F55" w:rsidRDefault="006E3B34">
                      <w:pPr>
                        <w:pStyle w:val="Body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pacing w:line="269" w:lineRule="auto"/>
                      </w:pPr>
                      <w:r>
                        <w:t>องค์การบริหารส่วนตำบลเสาเดียว เลขที155 ม.5 ต. เสาเดียว อ.</w:t>
                      </w:r>
                      <w:r>
                        <w:br/>
                        <w:t>หนองหงส</w:t>
                      </w:r>
                    </w:p>
                    <w:p w14:paraId="594B4B56" w14:textId="70C35083" w:rsidR="001E5693" w:rsidRDefault="006E3B34">
                      <w:pPr>
                        <w:pStyle w:val="Body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pacing w:line="269" w:lineRule="auto"/>
                      </w:pPr>
                      <w:r>
                        <w:t>จ.บุรีรัมย์</w:t>
                      </w:r>
                      <w:r>
                        <w:rPr>
                          <w:i w:val="0"/>
                          <w:iCs w:val="0"/>
                        </w:rPr>
                        <w:t xml:space="preserve">31204 </w:t>
                      </w:r>
                      <w:r>
                        <w:t>โทร.</w:t>
                      </w:r>
                      <w:r>
                        <w:rPr>
                          <w:i w:val="0"/>
                          <w:iCs w:val="0"/>
                        </w:rPr>
                        <w:t>044 186274-5/</w:t>
                      </w:r>
                      <w:r w:rsidR="00575F55">
                        <w:rPr>
                          <w:rFonts w:hint="cs"/>
                          <w:cs/>
                        </w:rPr>
                        <w:t>ติด</w:t>
                      </w:r>
                      <w:r>
                        <w:t>ต่อ</w:t>
                      </w:r>
                      <w:r w:rsidR="00575F55">
                        <w:rPr>
                          <w:rFonts w:hint="cs"/>
                          <w:cs/>
                        </w:rPr>
                        <w:t>ด้</w:t>
                      </w:r>
                      <w:r>
                        <w:t>วย</w:t>
                      </w:r>
                      <w:r>
                        <w:br/>
                        <w:t>ตนเอง ณ หน่วยงาน</w:t>
                      </w:r>
                    </w:p>
                    <w:p w14:paraId="3895FA95" w14:textId="77777777" w:rsidR="001E5693" w:rsidRDefault="006E3B34">
                      <w:pPr>
                        <w:pStyle w:val="Body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pacing w:line="269" w:lineRule="auto"/>
                      </w:pPr>
                      <w:r>
                        <w:t>{หมายเหตุ-. {{ระยะเวลาเปีดให้บริการ1 -</w:t>
                      </w:r>
                      <w:r>
                        <w:rPr>
                          <w:i w:val="0"/>
                          <w:iCs w:val="0"/>
                        </w:rPr>
                        <w:t xml:space="preserve"> 30 </w:t>
                      </w:r>
                      <w:r>
                        <w:t>พฤศจิกายนของ</w:t>
                      </w:r>
                      <w:r>
                        <w:br/>
                        <w:t>ทุก!!)))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F7CB1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76200" distB="460375" distL="0" distR="0" simplePos="0" relativeHeight="125829380" behindDoc="0" locked="0" layoutInCell="1" allowOverlap="1" wp14:anchorId="24121855" wp14:editId="653C323E">
                <wp:simplePos x="0" y="0"/>
                <wp:positionH relativeFrom="page">
                  <wp:posOffset>4055110</wp:posOffset>
                </wp:positionH>
                <wp:positionV relativeFrom="paragraph">
                  <wp:posOffset>76200</wp:posOffset>
                </wp:positionV>
                <wp:extent cx="2856230" cy="4876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DDB48C" w14:textId="11525396" w:rsidR="001E5693" w:rsidRDefault="006E3B34">
                            <w:pPr>
                              <w:pStyle w:val="Bodytext20"/>
                            </w:pPr>
                            <w:r>
                              <w:t>‘ระยะ</w:t>
                            </w:r>
                            <w:r>
                              <w:rPr>
                                <w:b/>
                                <w:bCs/>
                              </w:rPr>
                              <w:t>เวลาเ</w:t>
                            </w:r>
                            <w:r w:rsidR="00575F5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ปิ</w:t>
                            </w:r>
                            <w:r>
                              <w:rPr>
                                <w:b/>
                                <w:bCs/>
                              </w:rPr>
                              <w:t>ดให้บริกา</w:t>
                            </w:r>
                            <w:r>
                              <w:t>ร เปีดให้บริการวัน จันทร์ถึง วัน</w:t>
                            </w:r>
                            <w:r>
                              <w:br/>
                              <w:t>ศุกร์{ยกเว้นวันหยุดที่ทางราขการกำหน</w:t>
                            </w:r>
                            <w:r w:rsidR="00575F55">
                              <w:rPr>
                                <w:rFonts w:hint="cs"/>
                                <w:cs/>
                              </w:rPr>
                              <w:t>ด</w:t>
                            </w:r>
                            <w:r>
                              <w:t>) ตั้งแต่เวลา</w:t>
                            </w:r>
                            <w:r>
                              <w:br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08:30 - 16:30 </w:t>
                            </w:r>
                            <w:r>
                              <w:t>น.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121855" id="Shape 3" o:spid="_x0000_s1027" type="#_x0000_t202" style="position:absolute;margin-left:319.3pt;margin-top:6pt;width:224.9pt;height:38.4pt;z-index:125829380;visibility:visible;mso-wrap-style:square;mso-wrap-distance-left:0;mso-wrap-distance-top:6pt;mso-wrap-distance-right:0;mso-wrap-distance-bottom:3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" filled="f" stroked="f">
                <v:textbox inset="0,0,0,0">
                  <w:txbxContent>
                    <w:p w14:paraId="5DDDB48C" w14:textId="11525396" w:rsidR="001E5693" w:rsidRDefault="006E3B34">
                      <w:pPr>
                        <w:pStyle w:val="Bodytext20"/>
                      </w:pPr>
                      <w:r>
                        <w:t>‘ระยะ</w:t>
                      </w:r>
                      <w:r>
                        <w:rPr>
                          <w:b/>
                          <w:bCs/>
                        </w:rPr>
                        <w:t>เวลาเ</w:t>
                      </w:r>
                      <w:r w:rsidR="00575F55">
                        <w:rPr>
                          <w:rFonts w:hint="cs"/>
                          <w:b/>
                          <w:bCs/>
                          <w:cs/>
                        </w:rPr>
                        <w:t>ปิ</w:t>
                      </w:r>
                      <w:r>
                        <w:rPr>
                          <w:b/>
                          <w:bCs/>
                        </w:rPr>
                        <w:t>ดให้บริกา</w:t>
                      </w:r>
                      <w:r>
                        <w:t>ร เปีดให้บริการวัน จันทร์ถึง วัน</w:t>
                      </w:r>
                      <w:r>
                        <w:br/>
                        <w:t>ศุกร์{ยกเว้นวันหยุดที่ทางราขการกำหน</w:t>
                      </w:r>
                      <w:r w:rsidR="00575F55">
                        <w:rPr>
                          <w:rFonts w:hint="cs"/>
                          <w:cs/>
                        </w:rPr>
                        <w:t>ด</w:t>
                      </w:r>
                      <w:r>
                        <w:t>) ตั้งแต่เวลา</w:t>
                      </w:r>
                      <w:r>
                        <w:br/>
                      </w:r>
                      <w:r>
                        <w:rPr>
                          <w:i w:val="0"/>
                          <w:iCs w:val="0"/>
                        </w:rPr>
                        <w:t xml:space="preserve">08:30 - 16:30 </w:t>
                      </w:r>
                      <w:r>
                        <w:t>น.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F7CB1">
        <w:rPr>
          <w:rFonts w:ascii="TH SarabunIT๙" w:hAnsi="TH SarabunIT๙" w:cs="TH SarabunIT๙"/>
          <w:sz w:val="28"/>
          <w:szCs w:val="28"/>
        </w:rPr>
        <w:br w:type="page"/>
      </w:r>
    </w:p>
    <w:p w14:paraId="66690F5B" w14:textId="77777777" w:rsidR="001E5693" w:rsidRPr="00FF7CB1" w:rsidRDefault="006E3B34">
      <w:pPr>
        <w:spacing w:line="1" w:lineRule="exact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 wp14:anchorId="51606BA9" wp14:editId="7B0F04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612.pt;height:792.pt;z-index:-251658240;mso-position-horizontal-relative:page;mso-position-vertical-relative:page;z-index:-251658752" fillcolor="#FEFEFE" stroked="f"/>
            </w:pict>
          </mc:Fallback>
        </mc:AlternateContent>
      </w:r>
    </w:p>
    <w:p w14:paraId="677F15A9" w14:textId="60FD3457" w:rsidR="001E5693" w:rsidRPr="00FF7CB1" w:rsidRDefault="006E3B34">
      <w:pPr>
        <w:pStyle w:val="Bodytext20"/>
        <w:spacing w:after="200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i w:val="0"/>
          <w:iCs w:val="0"/>
          <w:sz w:val="28"/>
          <w:szCs w:val="28"/>
        </w:rPr>
        <w:t>ขั้นตอน ระยะเวลา และส่วนงานที่ร</w:t>
      </w:r>
      <w:r w:rsidR="00FF7CB1">
        <w:rPr>
          <w:rFonts w:ascii="TH SarabunIT๙" w:hAnsi="TH SarabunIT๙" w:cs="TH SarabunIT๙" w:hint="cs"/>
          <w:b/>
          <w:bCs/>
          <w:i w:val="0"/>
          <w:iCs w:val="0"/>
          <w:sz w:val="28"/>
          <w:szCs w:val="28"/>
          <w:cs/>
        </w:rPr>
        <w:t>ั</w:t>
      </w:r>
      <w:r w:rsidRPr="00FF7CB1">
        <w:rPr>
          <w:rFonts w:ascii="TH SarabunIT๙" w:hAnsi="TH SarabunIT๙" w:cs="TH SarabunIT๙"/>
          <w:b/>
          <w:bCs/>
          <w:i w:val="0"/>
          <w:iCs w:val="0"/>
          <w:sz w:val="28"/>
          <w:szCs w:val="28"/>
        </w:rPr>
        <w:t>บผิดชอบ</w:t>
      </w:r>
      <w:r w:rsidRPr="00FF7CB1">
        <w:rPr>
          <w:rFonts w:ascii="TH SarabunIT๙" w:hAnsi="TH SarabunIT๙" w:cs="TH SarabunIT๙"/>
          <w:b/>
          <w:bCs/>
          <w:i w:val="0"/>
          <w:iCs w:val="0"/>
          <w:sz w:val="28"/>
          <w:szCs w:val="28"/>
        </w:rPr>
        <w:br/>
        <w:t xml:space="preserve">ระยะเวลาในการดำเนินการรวม </w:t>
      </w:r>
      <w:r w:rsidRPr="00FF7CB1">
        <w:rPr>
          <w:rFonts w:ascii="TH SarabunIT๙" w:hAnsi="TH SarabunIT๙" w:cs="TH SarabunIT๙"/>
          <w:i w:val="0"/>
          <w:iCs w:val="0"/>
          <w:sz w:val="28"/>
          <w:szCs w:val="28"/>
        </w:rPr>
        <w:t xml:space="preserve"> 30 นาที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85"/>
        <w:gridCol w:w="1766"/>
        <w:gridCol w:w="2184"/>
      </w:tblGrid>
      <w:tr w:rsidR="001E5693" w:rsidRPr="00FF7CB1" w14:paraId="63B4ADC7" w14:textId="77777777"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EDB0D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62F5A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3814A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B572" w14:textId="57942595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ส่วนที่รับผิ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ชอบ</w:t>
            </w:r>
          </w:p>
        </w:tc>
      </w:tr>
      <w:tr w:rsidR="001E5693" w:rsidRPr="00FF7CB1" w14:paraId="37C5497F" w14:textId="77777777">
        <w:trPr>
          <w:trHeight w:hRule="exact" w:val="16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BA38E" w14:textId="77777777" w:rsidR="001E5693" w:rsidRPr="00FF7CB1" w:rsidRDefault="006E3B34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E4685" w14:textId="77777777" w:rsidR="001E5693" w:rsidRPr="00FF7CB1" w:rsidRDefault="006E3B34">
            <w:pPr>
              <w:pStyle w:val="Other0"/>
              <w:spacing w:after="0" w:line="257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การตรวจสอบเอกสาร</w:t>
            </w:r>
          </w:p>
          <w:p w14:paraId="57241E2D" w14:textId="68117A8E" w:rsidR="001E5693" w:rsidRPr="00FF7CB1" w:rsidRDefault="006E3B34">
            <w:pPr>
              <w:pStyle w:val="Other0"/>
              <w:spacing w:after="0" w:line="257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ผู้ที่ประสงค์จะขอรับเบี้ยความพิการในปีงบประมาณถัดไปหรือ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br/>
              <w:t>ผู</w:t>
            </w:r>
            <w:r w:rsidR="00FF7C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รับมอบอำนาจยื่นคำขอพรือมเอกสารหลักฐานและเจ้าหน้าที่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br/>
              <w:t>ตรวจสอบคำร</w:t>
            </w:r>
            <w:r w:rsidR="00FF7C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องขอลงทะเบียนและเอกสารหลักฐานประกอบ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F7CB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{หมายเหตุ-. {องค์การบริหารส่วนตำบลเสาเดียว เลขที155 ม.5</w:t>
            </w:r>
            <w:r w:rsidRPr="00FF7CB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  <w:t>ต. เสาเดียว อ. หนองหงส์ จ. บุรีรัมย์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31204 </w:t>
            </w:r>
            <w:r w:rsidRPr="00FF7CB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โทร.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044 186274-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br/>
              <w:t>5))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69797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20 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23D44" w14:textId="2E755D42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กรมส่งเสริมการปกครอง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="00FF7C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ท้</w:t>
            </w:r>
            <w:r w:rsidR="00FF7CB1" w:rsidRPr="00FF7CB1">
              <w:rPr>
                <w:rFonts w:ascii="TH SarabunIT๙" w:hAnsi="TH SarabunIT๙" w:cs="TH SarabunIT๙"/>
                <w:sz w:val="28"/>
                <w:szCs w:val="28"/>
              </w:rPr>
              <w:t>องถิ่น</w:t>
            </w:r>
          </w:p>
        </w:tc>
      </w:tr>
      <w:tr w:rsidR="001E5693" w:rsidRPr="00FF7CB1" w14:paraId="07338513" w14:textId="77777777">
        <w:trPr>
          <w:trHeight w:hRule="exact" w:val="14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16747" w14:textId="77777777" w:rsidR="001E5693" w:rsidRPr="00FF7CB1" w:rsidRDefault="006E3B34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2)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03D5FA" w14:textId="77777777" w:rsidR="001E5693" w:rsidRPr="00FF7CB1" w:rsidRDefault="006E3B34">
            <w:pPr>
              <w:pStyle w:val="Other0"/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การตรวจสอบเอกสาร</w:t>
            </w:r>
          </w:p>
          <w:p w14:paraId="4334A0BA" w14:textId="7759E9BC" w:rsidR="001E5693" w:rsidRPr="00FF7CB1" w:rsidRDefault="006E3B34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ออกใบรับลงทะเบียนตามแบบยื่นคำขอลงทะเบียน</w:t>
            </w:r>
            <w:r w:rsidR="00FF7C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ขอ</w:t>
            </w:r>
          </w:p>
          <w:p w14:paraId="5506CF4B" w14:textId="77777777" w:rsidR="001E5693" w:rsidRPr="00FF7CB1" w:rsidRDefault="006E3B34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ลงทะเบียน</w:t>
            </w:r>
          </w:p>
          <w:p w14:paraId="014B5448" w14:textId="77777777" w:rsidR="001E5693" w:rsidRPr="00FF7CB1" w:rsidRDefault="006E3B34">
            <w:pPr>
              <w:pStyle w:val="Other0"/>
              <w:spacing w:after="0"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{หมายเหตุ-. {องค์การบริหารส่วนตำบลเสาเดียว เลขที155 ม.5</w:t>
            </w:r>
            <w:r w:rsidRPr="00FF7CB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  <w:t>ต. เสาเดียว อ. หนองหงส์ จ. บุรีรัมย์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31204 </w:t>
            </w:r>
            <w:r w:rsidRPr="00FF7CB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โทร.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044 186274-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br/>
              <w:t>5))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ECEE13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10 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3748" w14:textId="51216D14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กรมส่งเสริมการปกครอง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="00FF7C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ท้</w:t>
            </w:r>
            <w:r w:rsidR="00FF7CB1" w:rsidRPr="00FF7CB1">
              <w:rPr>
                <w:rFonts w:ascii="TH SarabunIT๙" w:hAnsi="TH SarabunIT๙" w:cs="TH SarabunIT๙"/>
                <w:sz w:val="28"/>
                <w:szCs w:val="28"/>
              </w:rPr>
              <w:t>องถิ่น</w:t>
            </w:r>
          </w:p>
        </w:tc>
      </w:tr>
    </w:tbl>
    <w:p w14:paraId="5E84DB0E" w14:textId="77777777" w:rsidR="001E5693" w:rsidRPr="00FF7CB1" w:rsidRDefault="001E5693">
      <w:pPr>
        <w:spacing w:after="199" w:line="1" w:lineRule="exact"/>
        <w:rPr>
          <w:rFonts w:ascii="TH SarabunIT๙" w:hAnsi="TH SarabunIT๙" w:cs="TH SarabunIT๙"/>
          <w:sz w:val="28"/>
          <w:szCs w:val="28"/>
        </w:rPr>
      </w:pPr>
    </w:p>
    <w:p w14:paraId="29D487EC" w14:textId="77777777" w:rsidR="001E5693" w:rsidRPr="00FF7CB1" w:rsidRDefault="001E5693">
      <w:pPr>
        <w:spacing w:line="1" w:lineRule="exact"/>
        <w:rPr>
          <w:rFonts w:ascii="TH SarabunIT๙" w:hAnsi="TH SarabunIT๙" w:cs="TH SarabunIT๙"/>
          <w:sz w:val="28"/>
          <w:szCs w:val="28"/>
        </w:rPr>
      </w:pPr>
    </w:p>
    <w:p w14:paraId="596F286C" w14:textId="162FBA25" w:rsidR="001E5693" w:rsidRPr="00FF7CB1" w:rsidRDefault="006E3B34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รายการเอก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สาร</w:t>
      </w:r>
      <w:r w:rsidRPr="00FF7CB1">
        <w:rPr>
          <w:rFonts w:ascii="TH SarabunIT๙" w:hAnsi="TH SarabunIT๙" w:cs="TH SarabunIT๙"/>
          <w:sz w:val="28"/>
          <w:szCs w:val="28"/>
        </w:rPr>
        <w:t>หลักฐานประกอบ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52"/>
        <w:gridCol w:w="3288"/>
      </w:tblGrid>
      <w:tr w:rsidR="001E5693" w:rsidRPr="00FF7CB1" w14:paraId="428D31EE" w14:textId="77777777">
        <w:trPr>
          <w:trHeight w:hRule="exact" w:val="2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EA036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4FD73" w14:textId="002256DF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ื่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อเอกสาร จำนวน และรายละเอียดเพิ่มเติม (ค้ามี)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09B5" w14:textId="7282D0AD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หน่วยงานภาคร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ั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ฐผู้ออกเอกสาร</w:t>
            </w:r>
          </w:p>
        </w:tc>
      </w:tr>
      <w:tr w:rsidR="001E5693" w:rsidRPr="00FF7CB1" w14:paraId="48A5636E" w14:textId="77777777"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154BF" w14:textId="77777777" w:rsidR="001E5693" w:rsidRPr="00FF7CB1" w:rsidRDefault="006E3B34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D02B2" w14:textId="77777777" w:rsidR="001E5693" w:rsidRPr="00FF7CB1" w:rsidRDefault="006E3B34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บัตรประจำตัวประชาชน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 xml:space="preserve">ฉบับจริง 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ชุด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 xml:space="preserve">สำเนา 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ชุด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D424E" w14:textId="77777777" w:rsidR="001E5693" w:rsidRPr="00FF7CB1" w:rsidRDefault="001E569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E5693" w:rsidRPr="00FF7CB1" w14:paraId="58AE28B3" w14:textId="77777777"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45C8A" w14:textId="77777777" w:rsidR="001E5693" w:rsidRPr="00FF7CB1" w:rsidRDefault="006E3B34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2)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ECAFC" w14:textId="77777777" w:rsidR="001E5693" w:rsidRPr="00FF7CB1" w:rsidRDefault="006E3B34">
            <w:pPr>
              <w:pStyle w:val="Other0"/>
              <w:spacing w:after="0" w:line="25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สำเนาทะเบียนบ้าน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 xml:space="preserve">ฉบับจริง 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ชุด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 xml:space="preserve">สำเนา 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ชุด</w:t>
            </w:r>
          </w:p>
          <w:p w14:paraId="7C7E0FDE" w14:textId="77777777" w:rsidR="001E5693" w:rsidRPr="00FF7CB1" w:rsidRDefault="006E3B34">
            <w:pPr>
              <w:pStyle w:val="Other0"/>
              <w:spacing w:after="0" w:line="25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3AE30" w14:textId="77777777" w:rsidR="001E5693" w:rsidRPr="00FF7CB1" w:rsidRDefault="001E569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E5693" w:rsidRPr="00FF7CB1" w14:paraId="352DE585" w14:textId="77777777"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C3CE3" w14:textId="77777777" w:rsidR="001E5693" w:rsidRPr="00FF7CB1" w:rsidRDefault="006E3B34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3)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88C7B" w14:textId="6201635D" w:rsidR="001E5693" w:rsidRPr="00FF7CB1" w:rsidRDefault="006E3B34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สมุดบัญช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ี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เงินฝากธนาคารพรัอมสำเนา (กรณีที่ผู้ขอรับเงินเบี้ย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>ความพิการประสงค์ขอรับเงินเบี้ยยัง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ชี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พผู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้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สูงอายุผานธนาคาร)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 xml:space="preserve">ฉบับจริง 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ชุด</w:t>
            </w:r>
          </w:p>
          <w:p w14:paraId="1C52377B" w14:textId="77777777" w:rsidR="001E5693" w:rsidRPr="00FF7CB1" w:rsidRDefault="006E3B34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สำเนา 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ชุด</w:t>
            </w:r>
          </w:p>
          <w:p w14:paraId="192739A3" w14:textId="77777777" w:rsidR="001E5693" w:rsidRPr="00FF7CB1" w:rsidRDefault="006E3B34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ACE6D" w14:textId="77777777" w:rsidR="001E5693" w:rsidRPr="00FF7CB1" w:rsidRDefault="001E569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E5693" w:rsidRPr="00FF7CB1" w14:paraId="0CE9E78D" w14:textId="77777777">
        <w:trPr>
          <w:trHeight w:hRule="exact" w:val="14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AE274" w14:textId="77777777" w:rsidR="001E5693" w:rsidRPr="00FF7CB1" w:rsidRDefault="006E3B34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4)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E4C63" w14:textId="6F1B7CD1" w:rsidR="001E5693" w:rsidRPr="00FF7CB1" w:rsidRDefault="006E3B34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บัตรประจำตัวประชาชนหร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ื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อบัตรอื่นที่ออกโดยหน่วยงานของร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ั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ฐที่มี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>รูปถ่ายพร์อมสำเนาของผู้ดูแลคนพิการผู้แทนโดยชอบธรรมผู้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>พิทัก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ษ์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อน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ุ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บาลแล้วแต่กรณี (กรณียื่นดำขอแทน)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 xml:space="preserve">ฉบับจริง 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ชุด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 xml:space="preserve">สำเนา 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ชุด</w:t>
            </w:r>
          </w:p>
          <w:p w14:paraId="12A5606A" w14:textId="77777777" w:rsidR="001E5693" w:rsidRPr="00FF7CB1" w:rsidRDefault="006E3B34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06BF1" w14:textId="77777777" w:rsidR="001E5693" w:rsidRPr="00FF7CB1" w:rsidRDefault="001E569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E5693" w:rsidRPr="00FF7CB1" w14:paraId="6D4D4EFF" w14:textId="77777777">
        <w:trPr>
          <w:trHeight w:hRule="exact" w:val="21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4CE63" w14:textId="77777777" w:rsidR="001E5693" w:rsidRPr="00FF7CB1" w:rsidRDefault="006E3B34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5)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4E6E5A" w14:textId="698E8017" w:rsidR="001E5693" w:rsidRPr="00FF7CB1" w:rsidRDefault="006E3B34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สมุดบัญชีเงินฝากธนาคารพรัอมสำเนาของผู้ดูแลคนพิการผู้แทน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>โดยชอบฺธรรมผู้พิทักษ์ผู้อ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นุ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บาลแล้วแต่กรณี (กรณีที่คนพิการเชน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>ผู้เยาวํซึ่งมีผู้แทันโดยชอับคนเสมือนไร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้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ความสามารถหร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ื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อคนไรั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>ความสามารถให้ผ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ู้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แทนโดยชอบธรรมผู้พิทักษ์หริอผู้อ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นุ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บาล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>แล้วแต่กรณีการย</w:t>
            </w:r>
            <w:r w:rsidR="00FF7CB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ื่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นคำขอแทนต้องแสดงหลักฐานการเช่นผู้แทน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  <w:t>ดังกล่าว)</w:t>
            </w:r>
          </w:p>
          <w:p w14:paraId="1DEC49FD" w14:textId="77777777" w:rsidR="001E5693" w:rsidRPr="00FF7CB1" w:rsidRDefault="006E3B34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ฉบับจริง 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ชุด</w:t>
            </w:r>
          </w:p>
          <w:p w14:paraId="0CDF39D8" w14:textId="77777777" w:rsidR="001E5693" w:rsidRPr="00FF7CB1" w:rsidRDefault="006E3B34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สำเนา 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ชุด</w:t>
            </w:r>
          </w:p>
          <w:p w14:paraId="6ABAB928" w14:textId="77777777" w:rsidR="001E5693" w:rsidRPr="00FF7CB1" w:rsidRDefault="006E3B34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1B62" w14:textId="77777777" w:rsidR="001E5693" w:rsidRPr="00FF7CB1" w:rsidRDefault="001E569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49DC8904" w14:textId="77777777" w:rsidR="001E5693" w:rsidRPr="00FF7CB1" w:rsidRDefault="001E5693">
      <w:pPr>
        <w:spacing w:after="259" w:line="1" w:lineRule="exact"/>
        <w:rPr>
          <w:rFonts w:ascii="TH SarabunIT๙" w:hAnsi="TH SarabunIT๙" w:cs="TH SarabunIT๙"/>
          <w:sz w:val="28"/>
          <w:szCs w:val="28"/>
        </w:rPr>
      </w:pPr>
    </w:p>
    <w:p w14:paraId="2C814C60" w14:textId="77777777" w:rsidR="001E5693" w:rsidRPr="00FF7CB1" w:rsidRDefault="001E5693">
      <w:pPr>
        <w:spacing w:line="1" w:lineRule="exact"/>
        <w:rPr>
          <w:rFonts w:ascii="TH SarabunIT๙" w:hAnsi="TH SarabunIT๙" w:cs="TH SarabunIT๙"/>
          <w:sz w:val="28"/>
          <w:szCs w:val="28"/>
        </w:rPr>
      </w:pPr>
    </w:p>
    <w:p w14:paraId="775BC441" w14:textId="77777777" w:rsidR="001E5693" w:rsidRPr="00FF7CB1" w:rsidRDefault="006E3B34">
      <w:pPr>
        <w:pStyle w:val="Tablecaption0"/>
        <w:ind w:left="96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  <w:u w:val="none"/>
        </w:rPr>
        <w:t>ดำธรรมเนียม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986"/>
        <w:gridCol w:w="3250"/>
      </w:tblGrid>
      <w:tr w:rsidR="001E5693" w:rsidRPr="00FF7CB1" w14:paraId="7DA29B40" w14:textId="77777777">
        <w:trPr>
          <w:trHeight w:hRule="exact" w:val="2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4F976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62E37C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รายละเอียดค่าธรรมเนียม</w:t>
            </w:r>
          </w:p>
        </w:tc>
        <w:tc>
          <w:tcPr>
            <w:tcW w:w="3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DC7B1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ค่าธรรมเนียม (บาท </w:t>
            </w:r>
            <w:r w:rsidRPr="00FF7CB1">
              <w:rPr>
                <w:rFonts w:ascii="TH SarabunIT๙" w:hAnsi="TH SarabunIT๙" w:cs="TH SarabunIT๙"/>
                <w:b/>
                <w:bCs/>
                <w:i/>
                <w:iCs/>
                <w:sz w:val="28"/>
                <w:szCs w:val="28"/>
              </w:rPr>
              <w:t>เ</w:t>
            </w: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ร้อยละ)</w:t>
            </w:r>
          </w:p>
        </w:tc>
      </w:tr>
      <w:tr w:rsidR="001E5693" w:rsidRPr="00FF7CB1" w14:paraId="2472CF79" w14:textId="77777777">
        <w:trPr>
          <w:trHeight w:hRule="exact" w:val="264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F12A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i/>
                <w:iCs/>
                <w:color w:val="FB0101"/>
                <w:sz w:val="28"/>
                <w:szCs w:val="28"/>
              </w:rPr>
              <w:t>ไมีมีข้อบุลค่าธรรมเ นียม</w:t>
            </w:r>
          </w:p>
        </w:tc>
      </w:tr>
    </w:tbl>
    <w:p w14:paraId="638E080E" w14:textId="77777777" w:rsidR="001E5693" w:rsidRPr="00FF7CB1" w:rsidRDefault="006E3B34">
      <w:pPr>
        <w:spacing w:line="1" w:lineRule="exact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br w:type="page"/>
      </w:r>
    </w:p>
    <w:p w14:paraId="5AD7FCA4" w14:textId="77777777" w:rsidR="001E5693" w:rsidRPr="00FF7CB1" w:rsidRDefault="006E3B34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  <w:u w:val="none"/>
        </w:rPr>
        <w:lastRenderedPageBreak/>
        <w:t>ข่องทางการร้องเรียน แนะนำบริการ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240"/>
      </w:tblGrid>
      <w:tr w:rsidR="001E5693" w:rsidRPr="00FF7CB1" w14:paraId="18E9A57A" w14:textId="77777777"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40D93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98CC1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ช่องทางการร้องเรียน / แนะนำบริการ</w:t>
            </w:r>
          </w:p>
        </w:tc>
      </w:tr>
      <w:tr w:rsidR="001E5693" w:rsidRPr="00FF7CB1" w14:paraId="47423D3E" w14:textId="77777777"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DF93C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F4A50" w14:textId="77777777" w:rsidR="001E5693" w:rsidRPr="00FF7CB1" w:rsidRDefault="006E3B34">
            <w:pPr>
              <w:pStyle w:val="Other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ศูนย์บริการประชาชน สำนักปลัดสำนักนายกรัฐมนตรี</w:t>
            </w:r>
          </w:p>
          <w:p w14:paraId="6062BEE5" w14:textId="30E3C057" w:rsidR="001E5693" w:rsidRPr="00FF7CB1" w:rsidRDefault="006E3B34">
            <w:pPr>
              <w:pStyle w:val="Other0"/>
              <w:spacing w:after="0" w:line="252" w:lineRule="auto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{หมายเหตุ-. ( เลขที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'1 </w:t>
            </w:r>
            <w:r w:rsidRPr="00FF7CB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ถ.พิษณฺโลกเขตตุส</w:t>
            </w:r>
            <w:r w:rsidR="000D4C5D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>ิ</w:t>
            </w:r>
            <w:bookmarkStart w:id="2" w:name="_GoBack"/>
            <w:bookmarkEnd w:id="2"/>
            <w:r w:rsidRPr="00FF7CB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ตกทม.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 xml:space="preserve"> 10300 / </w:t>
            </w:r>
            <w:r w:rsidRPr="00FF7CB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สายด่วน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1111</w:t>
            </w:r>
            <w:r w:rsidR="000D4C5D" w:rsidRPr="00FF7CB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53345C7F" w14:textId="77777777" w:rsidR="001E5693" w:rsidRPr="00FF7CB1" w:rsidRDefault="001E5693">
      <w:pPr>
        <w:spacing w:after="179" w:line="1" w:lineRule="exact"/>
        <w:rPr>
          <w:rFonts w:ascii="TH SarabunIT๙" w:hAnsi="TH SarabunIT๙" w:cs="TH SarabunIT๙"/>
          <w:sz w:val="28"/>
          <w:szCs w:val="28"/>
        </w:rPr>
      </w:pPr>
    </w:p>
    <w:p w14:paraId="1ACD6056" w14:textId="77777777" w:rsidR="001E5693" w:rsidRPr="00FF7CB1" w:rsidRDefault="001E5693">
      <w:pPr>
        <w:spacing w:line="1" w:lineRule="exact"/>
        <w:rPr>
          <w:rFonts w:ascii="TH SarabunIT๙" w:hAnsi="TH SarabunIT๙" w:cs="TH SarabunIT๙"/>
          <w:sz w:val="28"/>
          <w:szCs w:val="28"/>
        </w:rPr>
      </w:pPr>
    </w:p>
    <w:p w14:paraId="53F581CE" w14:textId="77777777" w:rsidR="001E5693" w:rsidRPr="00FF7CB1" w:rsidRDefault="006E3B34">
      <w:pPr>
        <w:pStyle w:val="Tablecaption0"/>
        <w:ind w:left="101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แบบฟอร้น ตัวอย่างและคู่มือการกรอก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240"/>
      </w:tblGrid>
      <w:tr w:rsidR="001E5693" w:rsidRPr="00FF7CB1" w14:paraId="207EAB35" w14:textId="77777777"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1AF61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1D329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ชื่อแบบฟอร้ม</w:t>
            </w:r>
          </w:p>
        </w:tc>
      </w:tr>
      <w:tr w:rsidR="001E5693" w:rsidRPr="00FF7CB1" w14:paraId="44D83713" w14:textId="77777777"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7AC587" w14:textId="77777777" w:rsidR="001E5693" w:rsidRPr="00FF7CB1" w:rsidRDefault="006E3B34">
            <w:pPr>
              <w:pStyle w:val="Other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AB81" w14:textId="77777777" w:rsidR="001E5693" w:rsidRPr="00FF7CB1" w:rsidRDefault="006E3B34">
            <w:pPr>
              <w:pStyle w:val="Other0"/>
              <w:spacing w:after="0"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F7CB1">
              <w:rPr>
                <w:rFonts w:ascii="TH SarabunIT๙" w:hAnsi="TH SarabunIT๙" w:cs="TH SarabunIT๙"/>
                <w:sz w:val="28"/>
                <w:szCs w:val="28"/>
              </w:rPr>
              <w:t>แบบคำขอลงทะเบียนรับเงินเบี้ยความพิการ</w:t>
            </w:r>
            <w:r w:rsidRPr="00FF7CB1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FF7CB1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(หมายเหต'. -)</w:t>
            </w:r>
          </w:p>
        </w:tc>
      </w:tr>
    </w:tbl>
    <w:p w14:paraId="35C5AB1F" w14:textId="77777777" w:rsidR="001E5693" w:rsidRPr="00FF7CB1" w:rsidRDefault="006E3B34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  <w:u w:val="none"/>
        </w:rPr>
        <w:t>หมายเหตุ</w:t>
      </w:r>
    </w:p>
    <w:p w14:paraId="7B428838" w14:textId="77777777" w:rsidR="001E5693" w:rsidRPr="00FF7CB1" w:rsidRDefault="001E5693">
      <w:pPr>
        <w:spacing w:after="1079" w:line="1" w:lineRule="exact"/>
        <w:rPr>
          <w:rFonts w:ascii="TH SarabunIT๙" w:hAnsi="TH SarabunIT๙" w:cs="TH SarabunIT๙"/>
          <w:sz w:val="28"/>
          <w:szCs w:val="28"/>
        </w:rPr>
      </w:pPr>
    </w:p>
    <w:p w14:paraId="4270C2E1" w14:textId="4F57BCAD" w:rsidR="001E5693" w:rsidRPr="00FF7CB1" w:rsidRDefault="006E3B34">
      <w:pPr>
        <w:pStyle w:val="Heading20"/>
        <w:keepNext/>
        <w:keepLines/>
        <w:spacing w:after="180"/>
        <w:jc w:val="center"/>
        <w:rPr>
          <w:rFonts w:ascii="TH SarabunIT๙" w:hAnsi="TH SarabunIT๙" w:cs="TH SarabunIT๙"/>
          <w:sz w:val="28"/>
          <w:szCs w:val="28"/>
        </w:rPr>
      </w:pPr>
      <w:bookmarkStart w:id="3" w:name="bookmark4"/>
      <w:r w:rsidRPr="00FF7CB1">
        <w:rPr>
          <w:rFonts w:ascii="TH SarabunIT๙" w:hAnsi="TH SarabunIT๙" w:cs="TH SarabunIT๙"/>
          <w:sz w:val="28"/>
          <w:szCs w:val="28"/>
        </w:rPr>
        <w:t>ข้อ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มู</w:t>
      </w:r>
      <w:r w:rsidRPr="00FF7CB1">
        <w:rPr>
          <w:rFonts w:ascii="TH SarabunIT๙" w:hAnsi="TH SarabunIT๙" w:cs="TH SarabunIT๙"/>
          <w:sz w:val="28"/>
          <w:szCs w:val="28"/>
        </w:rPr>
        <w:t>ลสำหร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ั</w:t>
      </w:r>
      <w:r w:rsidRPr="00FF7CB1">
        <w:rPr>
          <w:rFonts w:ascii="TH SarabunIT๙" w:hAnsi="TH SarabunIT๙" w:cs="TH SarabunIT๙"/>
          <w:sz w:val="28"/>
          <w:szCs w:val="28"/>
        </w:rPr>
        <w:t>บเจ้าหน้าที่</w:t>
      </w:r>
      <w:bookmarkEnd w:id="3"/>
    </w:p>
    <w:p w14:paraId="7AF1195C" w14:textId="77777777" w:rsidR="001E5693" w:rsidRPr="00FF7CB1" w:rsidRDefault="006E3B34">
      <w:pPr>
        <w:pStyle w:val="a4"/>
        <w:spacing w:after="0"/>
        <w:jc w:val="thaiDistribute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sz w:val="28"/>
          <w:szCs w:val="28"/>
        </w:rPr>
        <w:t xml:space="preserve">ชื่อกระบวนงาน: </w:t>
      </w:r>
      <w:r w:rsidRPr="00FF7CB1">
        <w:rPr>
          <w:rFonts w:ascii="TH SarabunIT๙" w:hAnsi="TH SarabunIT๙" w:cs="TH SarabunIT๙"/>
          <w:sz w:val="28"/>
          <w:szCs w:val="28"/>
        </w:rPr>
        <w:t>การลงทะเบียนและยื่นคำขอรับเงินเบี้ยความพิการ</w:t>
      </w:r>
    </w:p>
    <w:p w14:paraId="0E66E6A5" w14:textId="5E19E67C" w:rsidR="001E5693" w:rsidRPr="00FF7CB1" w:rsidRDefault="006E3B34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sz w:val="28"/>
          <w:szCs w:val="28"/>
        </w:rPr>
        <w:t xml:space="preserve">หน่วยงานกลางเจ้าของกระบวนงาน: </w:t>
      </w:r>
      <w:r w:rsidRPr="00FF7CB1">
        <w:rPr>
          <w:rFonts w:ascii="TH SarabunIT๙" w:hAnsi="TH SarabunIT๙" w:cs="TH SarabunIT๙"/>
          <w:sz w:val="28"/>
          <w:szCs w:val="28"/>
        </w:rPr>
        <w:t>เทศบาลตำบลเกาะคาแม่ยาว (สบยาว*) อำเภอเกาะคา จังหวัดลำปาง กรม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ส่</w:t>
      </w:r>
      <w:r w:rsidRPr="00FF7CB1">
        <w:rPr>
          <w:rFonts w:ascii="TH SarabunIT๙" w:hAnsi="TH SarabunIT๙" w:cs="TH SarabunIT๙"/>
          <w:sz w:val="28"/>
          <w:szCs w:val="28"/>
        </w:rPr>
        <w:t>งเสริมการ</w:t>
      </w:r>
      <w:r w:rsidRPr="00FF7CB1">
        <w:rPr>
          <w:rFonts w:ascii="TH SarabunIT๙" w:hAnsi="TH SarabunIT๙" w:cs="TH SarabunIT๙"/>
          <w:sz w:val="28"/>
          <w:szCs w:val="28"/>
        </w:rPr>
        <w:br/>
        <w:t>ปกครอง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Pr="00FF7CB1">
        <w:rPr>
          <w:rFonts w:ascii="TH SarabunIT๙" w:hAnsi="TH SarabunIT๙" w:cs="TH SarabunIT๙"/>
          <w:sz w:val="28"/>
          <w:szCs w:val="28"/>
        </w:rPr>
        <w:t>องถิ่น เทศบาลตำบลเกาะคาแม่ยาว (สบยาว*) อำเภอเกาะคา จังหวัดลำปาง</w:t>
      </w:r>
    </w:p>
    <w:p w14:paraId="1CAB041C" w14:textId="77777777" w:rsidR="001E5693" w:rsidRPr="00FF7CB1" w:rsidRDefault="006E3B34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sz w:val="28"/>
          <w:szCs w:val="28"/>
        </w:rPr>
        <w:t xml:space="preserve">ประเภทของงานบริการ: </w:t>
      </w:r>
      <w:r w:rsidRPr="00FF7CB1">
        <w:rPr>
          <w:rFonts w:ascii="TH SarabunIT๙" w:hAnsi="TH SarabunIT๙" w:cs="TH SarabunIT๙"/>
          <w:sz w:val="28"/>
          <w:szCs w:val="28"/>
        </w:rPr>
        <w:t>กระบวนงานบริการที่เบ็ดเสร็จในหน่วยเดียว</w:t>
      </w:r>
    </w:p>
    <w:p w14:paraId="67C97A8A" w14:textId="77777777" w:rsidR="001E5693" w:rsidRPr="00FF7CB1" w:rsidRDefault="006E3B34">
      <w:pPr>
        <w:pStyle w:val="a4"/>
        <w:spacing w:after="0"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sz w:val="28"/>
          <w:szCs w:val="28"/>
        </w:rPr>
        <w:t xml:space="preserve">หมวดหมู่ของงานบริการ: </w:t>
      </w:r>
      <w:r w:rsidRPr="00FF7CB1">
        <w:rPr>
          <w:rFonts w:ascii="TH SarabunIT๙" w:hAnsi="TH SarabunIT๙" w:cs="TH SarabunIT๙"/>
          <w:sz w:val="28"/>
          <w:szCs w:val="28"/>
        </w:rPr>
        <w:t>ขึ้นทะเบียน</w:t>
      </w:r>
    </w:p>
    <w:p w14:paraId="376EEE34" w14:textId="62728144" w:rsidR="001E5693" w:rsidRPr="00FF7CB1" w:rsidRDefault="006E3B34">
      <w:pPr>
        <w:pStyle w:val="a4"/>
        <w:spacing w:after="180"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sz w:val="28"/>
          <w:szCs w:val="28"/>
        </w:rPr>
        <w:t>กฎหมายที่ให้อำนาจการอ</w:t>
      </w:r>
      <w:r w:rsidR="00FF7CB1">
        <w:rPr>
          <w:rFonts w:ascii="TH SarabunIT๙" w:hAnsi="TH SarabunIT๙" w:cs="TH SarabunIT๙" w:hint="cs"/>
          <w:b/>
          <w:bCs/>
          <w:sz w:val="28"/>
          <w:szCs w:val="28"/>
          <w:cs/>
        </w:rPr>
        <w:t>นุญาต</w:t>
      </w:r>
      <w:r w:rsidRPr="00FF7CB1">
        <w:rPr>
          <w:rFonts w:ascii="TH SarabunIT๙" w:hAnsi="TH SarabunIT๙" w:cs="TH SarabunIT๙"/>
          <w:b/>
          <w:bCs/>
          <w:sz w:val="28"/>
          <w:szCs w:val="28"/>
        </w:rPr>
        <w:t>หร</w:t>
      </w:r>
      <w:r w:rsidR="00FF7CB1">
        <w:rPr>
          <w:rFonts w:ascii="TH SarabunIT๙" w:hAnsi="TH SarabunIT๙" w:cs="TH SarabunIT๙" w:hint="cs"/>
          <w:b/>
          <w:bCs/>
          <w:sz w:val="28"/>
          <w:szCs w:val="28"/>
          <w:cs/>
        </w:rPr>
        <w:t>ื</w:t>
      </w:r>
      <w:r w:rsidRPr="00FF7CB1">
        <w:rPr>
          <w:rFonts w:ascii="TH SarabunIT๙" w:hAnsi="TH SarabunIT๙" w:cs="TH SarabunIT๙"/>
          <w:b/>
          <w:bCs/>
          <w:sz w:val="28"/>
          <w:szCs w:val="28"/>
        </w:rPr>
        <w:t>อที่เกี่ยวข้อง:</w:t>
      </w:r>
    </w:p>
    <w:p w14:paraId="35B51436" w14:textId="03A3AAE6" w:rsidR="001E5693" w:rsidRPr="00FF7CB1" w:rsidRDefault="006E3B34">
      <w:pPr>
        <w:pStyle w:val="Bodytext20"/>
        <w:spacing w:line="293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i w:val="0"/>
          <w:iCs w:val="0"/>
          <w:sz w:val="28"/>
          <w:szCs w:val="28"/>
        </w:rPr>
        <w:t>1)</w:t>
      </w:r>
      <w:r w:rsidRPr="00FF7CB1">
        <w:rPr>
          <w:rFonts w:ascii="TH SarabunIT๙" w:hAnsi="TH SarabunIT๙" w:cs="TH SarabunIT๙"/>
          <w:sz w:val="28"/>
          <w:szCs w:val="28"/>
        </w:rPr>
        <w:t>ระเบียบกระทรวงมหาด ไทย ว่าด้วยหลักเกณฑ์การจ่ายเงินเบี้ยความพิการ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ใ</w:t>
      </w:r>
      <w:r w:rsidRPr="00FF7CB1">
        <w:rPr>
          <w:rFonts w:ascii="TH SarabunIT๙" w:hAnsi="TH SarabunIT๙" w:cs="TH SarabunIT๙"/>
          <w:sz w:val="28"/>
          <w:szCs w:val="28"/>
        </w:rPr>
        <w:t>ห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FF7CB1">
        <w:rPr>
          <w:rFonts w:ascii="TH SarabunIT๙" w:hAnsi="TH SarabunIT๙" w:cs="TH SarabunIT๙"/>
          <w:sz w:val="28"/>
          <w:szCs w:val="28"/>
        </w:rPr>
        <w:t>คนพิการขององค์กรปกครองส่วนท้องถิ่น พ.ศ.</w:t>
      </w:r>
    </w:p>
    <w:p w14:paraId="7ED534DA" w14:textId="77777777" w:rsidR="001E5693" w:rsidRPr="00FF7CB1" w:rsidRDefault="006E3B34">
      <w:pPr>
        <w:pStyle w:val="Bodytext20"/>
        <w:spacing w:line="293" w:lineRule="auto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i w:val="0"/>
          <w:iCs w:val="0"/>
          <w:sz w:val="28"/>
          <w:szCs w:val="28"/>
        </w:rPr>
        <w:t>2553</w:t>
      </w:r>
    </w:p>
    <w:p w14:paraId="54599C36" w14:textId="77777777" w:rsidR="001E5693" w:rsidRPr="00FF7CB1" w:rsidRDefault="006E3B34">
      <w:pPr>
        <w:pStyle w:val="a4"/>
        <w:spacing w:after="0"/>
        <w:jc w:val="thaiDistribute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sz w:val="28"/>
          <w:szCs w:val="28"/>
        </w:rPr>
        <w:t xml:space="preserve">ระดับผลกระทบ: </w:t>
      </w:r>
      <w:r w:rsidRPr="00FF7CB1">
        <w:rPr>
          <w:rFonts w:ascii="TH SarabunIT๙" w:hAnsi="TH SarabunIT๙" w:cs="TH SarabunIT๙"/>
          <w:sz w:val="28"/>
          <w:szCs w:val="28"/>
        </w:rPr>
        <w:t>บริการที่มีความสำคัญด้านเศรษฐกิจ/สังคม</w:t>
      </w:r>
    </w:p>
    <w:p w14:paraId="0CCA97C4" w14:textId="304BCE4E" w:rsidR="001E5693" w:rsidRPr="00FF7CB1" w:rsidRDefault="006E3B34">
      <w:pPr>
        <w:pStyle w:val="a4"/>
        <w:spacing w:after="0"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sz w:val="28"/>
          <w:szCs w:val="28"/>
        </w:rPr>
        <w:t xml:space="preserve">พื้นที่ให้บริการ: 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Pr="00FF7CB1">
        <w:rPr>
          <w:rFonts w:ascii="TH SarabunIT๙" w:hAnsi="TH SarabunIT๙" w:cs="TH SarabunIT๙"/>
          <w:sz w:val="28"/>
          <w:szCs w:val="28"/>
        </w:rPr>
        <w:t>องถิ่น</w:t>
      </w:r>
    </w:p>
    <w:p w14:paraId="532CED01" w14:textId="77777777" w:rsidR="001E5693" w:rsidRPr="00FF7CB1" w:rsidRDefault="006E3B34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sz w:val="28"/>
          <w:szCs w:val="28"/>
        </w:rPr>
        <w:t xml:space="preserve">กฎหมายข้อบังดับ/ข้อตกลงที่กำหนดระยะเวลา: </w:t>
      </w:r>
      <w:r w:rsidRPr="00FF7CB1">
        <w:rPr>
          <w:rFonts w:ascii="TH SarabunIT๙" w:hAnsi="TH SarabunIT๙" w:cs="TH SarabunIT๙"/>
          <w:sz w:val="28"/>
          <w:szCs w:val="28"/>
        </w:rPr>
        <w:t>ระเบียบกระทรวงมหาดไทย ว่าด้วยหลักเกณฑ์การจ่ายเงินเบี้ยความพิการ</w:t>
      </w:r>
    </w:p>
    <w:p w14:paraId="7D8D1F0B" w14:textId="62A29CAE" w:rsidR="001E5693" w:rsidRPr="00FF7CB1" w:rsidRDefault="006E3B34">
      <w:pPr>
        <w:pStyle w:val="a4"/>
        <w:spacing w:after="0"/>
        <w:jc w:val="thaiDistribute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ให้คนพิการขององค์กรปกครองสี่วน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Pr="00FF7CB1">
        <w:rPr>
          <w:rFonts w:ascii="TH SarabunIT๙" w:hAnsi="TH SarabunIT๙" w:cs="TH SarabunIT๙"/>
          <w:sz w:val="28"/>
          <w:szCs w:val="28"/>
        </w:rPr>
        <w:t>องถิ่น พ.ศ.2553</w:t>
      </w:r>
    </w:p>
    <w:p w14:paraId="29ECE77A" w14:textId="77777777" w:rsidR="001E5693" w:rsidRPr="00FF7CB1" w:rsidRDefault="006E3B34">
      <w:pPr>
        <w:pStyle w:val="a4"/>
        <w:spacing w:after="180"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sz w:val="28"/>
          <w:szCs w:val="28"/>
        </w:rPr>
        <w:t xml:space="preserve">ระยะเวลาที่กำหนดตามกฎหมาย / ข้อกำหนด ฯลฯ: </w:t>
      </w:r>
      <w:r w:rsidRPr="00FF7CB1">
        <w:rPr>
          <w:rFonts w:ascii="TH SarabunIT๙" w:hAnsi="TH SarabunIT๙" w:cs="TH SarabunIT๙"/>
          <w:sz w:val="28"/>
          <w:szCs w:val="28"/>
        </w:rPr>
        <w:t>30.0</w:t>
      </w:r>
    </w:p>
    <w:p w14:paraId="0078FE2E" w14:textId="77777777" w:rsidR="001E5693" w:rsidRPr="00FF7CB1" w:rsidRDefault="006E3B34">
      <w:pPr>
        <w:pStyle w:val="a4"/>
        <w:spacing w:after="0" w:line="276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sz w:val="28"/>
          <w:szCs w:val="28"/>
        </w:rPr>
        <w:t>ข้อเงูลสถิติของกระบวนงาน:</w:t>
      </w:r>
    </w:p>
    <w:p w14:paraId="3CBBC96F" w14:textId="77777777" w:rsidR="001E5693" w:rsidRPr="00FF7CB1" w:rsidRDefault="006E3B34">
      <w:pPr>
        <w:pStyle w:val="a4"/>
        <w:spacing w:after="0"/>
        <w:ind w:firstLine="820"/>
        <w:jc w:val="thaiDistribute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จำนวนเฉลี่ยต่อเดือน 0</w:t>
      </w:r>
    </w:p>
    <w:p w14:paraId="0B2B6CF0" w14:textId="77777777" w:rsidR="001E5693" w:rsidRPr="00FF7CB1" w:rsidRDefault="006E3B34">
      <w:pPr>
        <w:pStyle w:val="a4"/>
        <w:spacing w:after="0"/>
        <w:ind w:firstLine="820"/>
        <w:jc w:val="thaiDistribute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จำนวนคำขอที่มากที่สุด 0</w:t>
      </w:r>
    </w:p>
    <w:p w14:paraId="1BFEE850" w14:textId="239AE97D" w:rsidR="001E5693" w:rsidRPr="00FF7CB1" w:rsidRDefault="006E3B34">
      <w:pPr>
        <w:pStyle w:val="a4"/>
        <w:spacing w:after="180"/>
        <w:ind w:firstLine="820"/>
        <w:jc w:val="thaiDistribute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sz w:val="28"/>
          <w:szCs w:val="28"/>
        </w:rPr>
        <w:t>จำนวนคำขอที่น</w:t>
      </w:r>
      <w:r w:rsidR="00FF7CB1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FF7CB1">
        <w:rPr>
          <w:rFonts w:ascii="TH SarabunIT๙" w:hAnsi="TH SarabunIT๙" w:cs="TH SarabunIT๙"/>
          <w:sz w:val="28"/>
          <w:szCs w:val="28"/>
        </w:rPr>
        <w:t>อยที่สุด 0</w:t>
      </w:r>
    </w:p>
    <w:p w14:paraId="1D231696" w14:textId="77777777" w:rsidR="001E5693" w:rsidRPr="00FF7CB1" w:rsidRDefault="006E3B34">
      <w:pPr>
        <w:pStyle w:val="a4"/>
        <w:spacing w:after="400"/>
        <w:rPr>
          <w:rFonts w:ascii="TH SarabunIT๙" w:hAnsi="TH SarabunIT๙" w:cs="TH SarabunIT๙"/>
          <w:sz w:val="28"/>
          <w:szCs w:val="28"/>
        </w:rPr>
      </w:pPr>
      <w:r w:rsidRPr="00FF7CB1">
        <w:rPr>
          <w:rFonts w:ascii="TH SarabunIT๙" w:hAnsi="TH SarabunIT๙" w:cs="TH SarabunIT๙"/>
          <w:b/>
          <w:bCs/>
          <w:sz w:val="28"/>
          <w:szCs w:val="28"/>
        </w:rPr>
        <w:t xml:space="preserve">ชื่ออ้างอิงของคู่มือประชาชน: </w:t>
      </w:r>
      <w:r w:rsidRPr="00FF7CB1">
        <w:rPr>
          <w:rFonts w:ascii="TH SarabunIT๙" w:hAnsi="TH SarabunIT๙" w:cs="TH SarabunIT๙"/>
          <w:sz w:val="28"/>
          <w:szCs w:val="28"/>
        </w:rPr>
        <w:t>[สำเนาคู่มือประชาชน] การลงทะเบียนและยื่นคำขอรับเงินเบี้ยความพิการ 22/07/2558 15:40</w:t>
      </w:r>
    </w:p>
    <w:p w14:paraId="662643F1" w14:textId="09EAF3C6" w:rsidR="001E5693" w:rsidRPr="00FF7CB1" w:rsidRDefault="001E5693">
      <w:pPr>
        <w:pStyle w:val="Bodytext30"/>
        <w:rPr>
          <w:rFonts w:ascii="TH SarabunIT๙" w:hAnsi="TH SarabunIT๙" w:cs="TH SarabunIT๙"/>
          <w:sz w:val="28"/>
          <w:szCs w:val="28"/>
          <w:cs/>
        </w:rPr>
      </w:pPr>
    </w:p>
    <w:sectPr w:rsidR="001E5693" w:rsidRPr="00FF7CB1">
      <w:pgSz w:w="12240" w:h="15840"/>
      <w:pgMar w:top="1416" w:right="1049" w:bottom="1269" w:left="958" w:header="988" w:footer="8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5BE7D" w14:textId="77777777" w:rsidR="004B5816" w:rsidRDefault="004B5816">
      <w:r>
        <w:separator/>
      </w:r>
    </w:p>
  </w:endnote>
  <w:endnote w:type="continuationSeparator" w:id="0">
    <w:p w14:paraId="34FDD0C1" w14:textId="77777777" w:rsidR="004B5816" w:rsidRDefault="004B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F4266" w14:textId="77777777" w:rsidR="004B5816" w:rsidRDefault="004B5816"/>
  </w:footnote>
  <w:footnote w:type="continuationSeparator" w:id="0">
    <w:p w14:paraId="0FD82FA9" w14:textId="77777777" w:rsidR="004B5816" w:rsidRDefault="004B58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650CA"/>
    <w:multiLevelType w:val="multilevel"/>
    <w:tmpl w:val="5C0226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E624CE"/>
    <w:multiLevelType w:val="multilevel"/>
    <w:tmpl w:val="4C04ADA6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93"/>
    <w:rsid w:val="000D4C5D"/>
    <w:rsid w:val="001E5693"/>
    <w:rsid w:val="004B5816"/>
    <w:rsid w:val="00575F55"/>
    <w:rsid w:val="006E3B34"/>
    <w:rsid w:val="00AA7A82"/>
    <w:rsid w:val="00C7115F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0369"/>
  <w15:docId w15:val="{89E3440B-02B3-4306-8D85-03F71ACC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singl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5"/>
      <w:szCs w:val="15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line="276" w:lineRule="auto"/>
    </w:pPr>
    <w:rPr>
      <w:rFonts w:ascii="Tahoma" w:eastAsia="Tahoma" w:hAnsi="Tahoma" w:cs="Tahoma"/>
      <w:i/>
      <w:iCs/>
      <w:sz w:val="18"/>
      <w:szCs w:val="18"/>
      <w:lang w:val="th-TH" w:eastAsia="th-TH" w:bidi="th-TH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after="240" w:line="262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Heading20">
    <w:name w:val="Heading #2"/>
    <w:basedOn w:val="a"/>
    <w:link w:val="Heading2"/>
    <w:pPr>
      <w:spacing w:after="90" w:line="276" w:lineRule="auto"/>
      <w:outlineLvl w:val="1"/>
    </w:pPr>
    <w:rPr>
      <w:rFonts w:ascii="Tahoma" w:eastAsia="Tahoma" w:hAnsi="Tahoma" w:cs="Tahoma"/>
      <w:b/>
      <w:bCs/>
      <w:sz w:val="19"/>
      <w:szCs w:val="19"/>
      <w:lang w:val="th-TH" w:eastAsia="th-TH" w:bidi="th-TH"/>
    </w:rPr>
  </w:style>
  <w:style w:type="paragraph" w:customStyle="1" w:styleId="Other0">
    <w:name w:val="Other"/>
    <w:basedOn w:val="a"/>
    <w:link w:val="Other"/>
    <w:pPr>
      <w:spacing w:after="240" w:line="262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b/>
      <w:bCs/>
      <w:sz w:val="19"/>
      <w:szCs w:val="19"/>
      <w:u w:val="single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pacing w:after="180"/>
      <w:ind w:left="4320"/>
      <w:jc w:val="right"/>
    </w:pPr>
    <w:rPr>
      <w:rFonts w:ascii="Tahoma" w:eastAsia="Tahoma" w:hAnsi="Tahoma" w:cs="Tahoma"/>
      <w:color w:val="808080"/>
      <w:sz w:val="15"/>
      <w:szCs w:val="15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5</cp:revision>
  <dcterms:created xsi:type="dcterms:W3CDTF">2024-06-12T05:53:00Z</dcterms:created>
  <dcterms:modified xsi:type="dcterms:W3CDTF">2024-06-12T06:04:00Z</dcterms:modified>
</cp:coreProperties>
</file>